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>Ogłoszenie Starosty Pyrzyckiego</w:t>
      </w:r>
      <w:r w:rsidRPr="00F13D25">
        <w:rPr>
          <w:rFonts w:ascii="Courier New" w:hAnsi="Courier New" w:cs="Courier New"/>
        </w:rPr>
        <w:cr/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>Starosta Pyrzycki ogłasza siódmy ustny przetarg nieograniczony na sprzedaż nieruchomości rolnej stanowiącej własność skarbu państwa</w:t>
      </w:r>
      <w:r w:rsidRPr="00F13D25">
        <w:rPr>
          <w:rFonts w:ascii="Courier New" w:hAnsi="Courier New" w:cs="Courier New"/>
        </w:rPr>
        <w:cr/>
        <w:t xml:space="preserve">OGŁOSZENIE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STAROSTA PYRZYCKI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OGŁASZA SIÓDMY USTNY PRZETARG NIEOGRANICZONY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NA SPRZEDAŻ NIERUCHOMOŚCI ROLNEJ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STANOWIĄCEJ WŁASNOŚĆ SKARBU PAŃSTWA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Nieruchomość gruntowa, zabudowana położona w obrębie Jedlice, gmina Lipiany oznaczona w ewidencji jako działka nr 52 o ogólnej pow. 0,6725 ha w udziale do 3/8 części. Dla nieruchomości prowadzona jest Księga Wieczysta KW SZ2T/00012857/9.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Cena wywoławcza - 17 250,00 zł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Wadium - 2 000,00 zł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Działka nr 52 obręb Jedlice w przeszłości stanowiła siedlisko dwóch gospodarstw rolnych. Aktualnie teren działki nie jest użytkowany od szeregu lat, porośnięty jest samosiewami drzew i chwastami. Dojazd do nieruchomości z drogi głównej Lipiany-Barlinek.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Działka nr 52 zabudowana jest budynkiem mieszkalnym nr 3 i 3a oraz trzema budynkami gospodarczymi. Udział do 3/8 części nieruchomości stanowią pomieszczenia mieszkalne w części wschodniej budynku (oznaczone nr 3a), budynek gospodarczy uwidoczniony na mapie z nr 7 oraz1/2 części budynku gospodarczego uwidocznionego na mapie z nr 6. Stan techniczny pomieszczeń mieszkalnych ze względu na brak użytkowania przez szereg lat jest zły: zniszczona stolarka, zawilgocone i odpadające tynki, zniszczone w części pokrycia dachowe sufitów z licznymi zaciekami. Budynek gospodarczy nr 6 murowany, kryty dachówką. Część zachodnia budynku zlokalizowana jest na gruncie działki sąsiedniej. Z budynku gospodarczego nr 7 pozostała tylko jedna ściana.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terenie oznaczonym symbolem RM - tereny zabudowy zagrodowej w gospodarstwach rolnych, ZD - tereny ogrodów działkowych i zieleni przydomowej oraz R1 - strefa produkcji rolniczej, na terenach tych zmiana studium dopuszcza rozwój terenów zabudowy wyłącznie w postaci siedlisk rolniczych oraz obiektów budowlanych służących prowadzeniu gospodarki rolnej i leśnej.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(tekst jednolity: Dz. U. z 2017 r., poz. 2196).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Zgodnie z przepisami ustawy o kształtowaniu ustroju rolnego nabywcą nieruchomości rolnej może być wyłącznie rolnik indywidualny, chyba że ustawa stanowi inaczej.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Jeżeli nabywana nieruchomość rolna ma wejść w skład wspólności majątkowej małżeńskiej wystarczające jest, gdy rolnikiem indywidualnym jest jeden z małżonków.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Powierzchnia nabywanej nieruchomości rolnej wraz z powierzchnią nieruchomości rolnych wchodzących w skład gospodarstwa rodzinnego nabywcy nie może przekroczyć powierzchni 300 ha użytków rolnych ustalonej zgodnie z art. 5 ust. 2 i 3 ustawy.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Za rolnika indywidualnego uważa się osobę fizyczną będącą właścicielem, użytkownikiem wieczystym, samoistnym posiadaczem lub dzierżawcą </w:t>
      </w:r>
      <w:r w:rsidRPr="00F13D25">
        <w:rPr>
          <w:rFonts w:ascii="Courier New" w:hAnsi="Courier New" w:cs="Courier New"/>
        </w:rPr>
        <w:lastRenderedPageBreak/>
        <w:t xml:space="preserve">nieruchomości rolnych, których łączna powierzchnia użytków rolnych nie przekracza 300 ha, posiadającą kwalifikacje rolnicze oraz co najmniej od 5 lat zamieszkałą w gminie, na obszarze której jest położona jedna z nieruchomości rolnych wchodzących w skład gospodarstwa rolnego i prowadzącą przez ten okres osobiście to gospodarstwo.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W przetargu mogą wziąć udział osoby, które spełnią warunki określone w ustawie o kształtowaniu ustroju rolnego oraz przedłożą Komisji Przetargowej przed przeprowadzeniem przetargu dowody potwierdzające spełnienie warunków do nabycia nieruchomości rolnej stosownie do art. 7 ustawy.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I przetarg na sprzedaż nieruchomości odbył się w dniu 10 marca 2017 r.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II przetarg na sprzedaż nieruchomości odbył się w dniu 14 lipca 2017 r.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III przetarg na sprzedaż nieruchomości odbył się w dniu 27 października 2017 r.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IV przetarg na sprzedaż nieruchomości odbył się w dniu 26 stycznia 2018 r.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V przetarg na sprzedaż nieruchomości odbył się w dniu 23 marca 2018 r.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VI przetarg na sprzedaż nieruchomości odbył się w dniu 28 maja 2018 r.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Przetarg odbędzie się w dniu 10 sierpnia 2018 r. w siedzibie Starostwa Powiatowego w Pyrzycach, przy ul. Lipiańskiej 4, w sali nr 209, o godzinie 900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06 sierpnia 2018 r., nr konta: 85203000451110000000549050, ze wskazaniem nieruchomości której dotyczy. Za datę wniesienia wadium uważa się datę wpływu środków pieniężnych na rachunek Starostwa Powiatowego w Pyrzycach.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Komisja przetargowa przed otwarciem przetargu potwierdza wniesienie wadium przez uczestnika przetargu.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Przed otwarciem przetargu jego uczestnik winien przedłożyć komisji przetargowej dowód tożsamości oraz dokumenty potwierdzające spełnienie warunków wymienionych w art. 6 i 7 ustawy z dnia 11 kwietnia 2003 r. o kształtowaniu ustroju rolnego. W przypadku osób fizycznych pozostających w związku małżeńskim nie posiadających rozdzielczości majątkowej, do dokonania czynności przetargowych konieczna jest obecność obojga małżonków.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730 do 1500.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R E G U L A M I N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siódmego ustnego przetargu nieograniczonego w dniu 10 sierpnia 2018 roku na sprzedaż nieruchomości rolnej stanowiącej własność Skarbu Państwa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1. Regulamin określa zasady przeprowadzenia przetargu ustnego, nieograniczonego na sprzedaż nieruchomości rolnej, zabudowanej położonej w obrębie Jedlice, gmina Lipiany oznaczonej w ewidencji jako działka nr 52 o ogólnej pow. 0,6725 ha w udziale do 3/8 części.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2. W przetargu mają prawo wziąć udział osoby które wpłacą wadium w wymaganej wysokości i terminie oraz spełnią warunki wynikające z ustawy z dnia 11 kwietnia 2003 r. o kształtowaniu ustroju rolnego (tj. Dz. U. z 2017 r. poz. 2196).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06 sierpnia 2018 r. nr konta: 85203000451110000000549050, ze wskazaniem nieruchomości której dotyczy.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14. Nabywca przejmuje nieruchomość w stanie istniejącym.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F13D25" w:rsidRP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F13D25" w:rsidRDefault="00F13D25" w:rsidP="005B4416">
      <w:pPr>
        <w:pStyle w:val="Zwykytekst"/>
        <w:rPr>
          <w:rFonts w:ascii="Courier New" w:hAnsi="Courier New" w:cs="Courier New"/>
        </w:rPr>
      </w:pPr>
      <w:r w:rsidRPr="00F13D25">
        <w:rPr>
          <w:rFonts w:ascii="Courier New" w:hAnsi="Courier New" w:cs="Courier New"/>
        </w:rPr>
        <w:t>18. Przetarg może być odwołany zgodnie z art. 38 ust. 4 ustawy z dnia 21 sierpnia 1997 r. o gospodarce nieruchomościami (tekst jedn. Dz. U. z 2018 r., poz. 121 ze zm.).</w:t>
      </w:r>
      <w:r w:rsidRPr="00F13D25">
        <w:rPr>
          <w:rFonts w:ascii="Courier New" w:hAnsi="Courier New" w:cs="Courier New"/>
        </w:rPr>
        <w:cr/>
      </w:r>
    </w:p>
    <w:sectPr w:rsidR="00F13D25" w:rsidSect="005B441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5F3403"/>
    <w:rsid w:val="007F2BCC"/>
    <w:rsid w:val="00940EB8"/>
    <w:rsid w:val="00F13D2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B4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44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8148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2021-12-13T09:12:00Z</dcterms:created>
  <dcterms:modified xsi:type="dcterms:W3CDTF">2021-12-13T09:12:00Z</dcterms:modified>
</cp:coreProperties>
</file>