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0EF68C81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105DA5" w:rsidRPr="00401DB9">
        <w:rPr>
          <w:b/>
          <w:sz w:val="22"/>
          <w:szCs w:val="22"/>
        </w:rPr>
        <w:t>1</w:t>
      </w:r>
      <w:r w:rsidR="00D44D72">
        <w:rPr>
          <w:b/>
          <w:sz w:val="22"/>
          <w:szCs w:val="22"/>
        </w:rPr>
        <w:t>7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</w:t>
      </w:r>
      <w:r w:rsidR="00C8543A">
        <w:rPr>
          <w:b/>
          <w:sz w:val="22"/>
          <w:szCs w:val="22"/>
        </w:rPr>
        <w:t>1</w:t>
      </w:r>
    </w:p>
    <w:p w14:paraId="159D0F06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45560337" w14:textId="21A97462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E562E2">
        <w:rPr>
          <w:bCs/>
          <w:sz w:val="22"/>
          <w:szCs w:val="22"/>
        </w:rPr>
        <w:t>1</w:t>
      </w:r>
      <w:r w:rsidR="00D44D72">
        <w:rPr>
          <w:bCs/>
          <w:sz w:val="22"/>
          <w:szCs w:val="22"/>
        </w:rPr>
        <w:t>8 maja</w:t>
      </w:r>
      <w:r w:rsidR="0054046A" w:rsidRPr="004479A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</w:t>
      </w:r>
      <w:r w:rsidR="002B46FE">
        <w:rPr>
          <w:bCs/>
          <w:sz w:val="22"/>
          <w:szCs w:val="22"/>
        </w:rPr>
        <w:t>1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77777777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 xml:space="preserve">odz. </w:t>
      </w:r>
      <w:r w:rsidR="000773E7" w:rsidRPr="0000481D">
        <w:rPr>
          <w:b/>
          <w:bCs/>
          <w:sz w:val="22"/>
          <w:szCs w:val="22"/>
        </w:rPr>
        <w:t>1</w:t>
      </w:r>
      <w:r w:rsidR="00D3280A" w:rsidRPr="0000481D">
        <w:rPr>
          <w:b/>
          <w:bCs/>
          <w:sz w:val="22"/>
          <w:szCs w:val="22"/>
        </w:rPr>
        <w:t>2.00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6E337AB4" w:rsidR="007803A8" w:rsidRPr="00B770DC" w:rsidRDefault="00140CCC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Przewodnicząc</w:t>
      </w:r>
      <w:r w:rsidR="00A7465A">
        <w:rPr>
          <w:sz w:val="22"/>
          <w:szCs w:val="22"/>
          <w:u w:val="single"/>
        </w:rPr>
        <w:t xml:space="preserve">y Marcin </w:t>
      </w:r>
      <w:proofErr w:type="spellStart"/>
      <w:r w:rsidR="00A7465A">
        <w:rPr>
          <w:sz w:val="22"/>
          <w:szCs w:val="22"/>
          <w:u w:val="single"/>
        </w:rPr>
        <w:t>Łapeciński</w:t>
      </w:r>
      <w:proofErr w:type="spellEnd"/>
      <w:r w:rsidR="00A7465A">
        <w:rPr>
          <w:sz w:val="22"/>
          <w:szCs w:val="22"/>
          <w:u w:val="single"/>
        </w:rPr>
        <w:t xml:space="preserve"> -</w:t>
      </w:r>
      <w:r w:rsidR="00DA2B9F" w:rsidRPr="0000481D">
        <w:rPr>
          <w:sz w:val="22"/>
          <w:szCs w:val="22"/>
        </w:rPr>
        <w:t xml:space="preserve">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 xml:space="preserve">ych jest </w:t>
      </w:r>
      <w:r w:rsidR="00C8543A">
        <w:rPr>
          <w:sz w:val="22"/>
          <w:szCs w:val="22"/>
        </w:rPr>
        <w:t>11</w:t>
      </w:r>
      <w:r w:rsidR="00AB655D" w:rsidRPr="0000481D">
        <w:rPr>
          <w:sz w:val="22"/>
          <w:szCs w:val="22"/>
        </w:rPr>
        <w:t xml:space="preserve">,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>Nieobecn</w:t>
      </w:r>
      <w:r w:rsidR="00C8543A">
        <w:rPr>
          <w:sz w:val="22"/>
          <w:szCs w:val="22"/>
        </w:rPr>
        <w:t>y radny:</w:t>
      </w:r>
      <w:r w:rsidR="00FD131E">
        <w:rPr>
          <w:sz w:val="22"/>
          <w:szCs w:val="22"/>
        </w:rPr>
        <w:t xml:space="preserve"> </w:t>
      </w:r>
      <w:r w:rsidR="00A7465A">
        <w:rPr>
          <w:sz w:val="22"/>
          <w:szCs w:val="22"/>
        </w:rPr>
        <w:t xml:space="preserve">I. </w:t>
      </w:r>
      <w:proofErr w:type="spellStart"/>
      <w:r w:rsidR="00A7465A">
        <w:rPr>
          <w:sz w:val="22"/>
          <w:szCs w:val="22"/>
        </w:rPr>
        <w:t>Dykiert</w:t>
      </w:r>
      <w:proofErr w:type="spellEnd"/>
      <w:r w:rsidR="00A7465A">
        <w:rPr>
          <w:sz w:val="22"/>
          <w:szCs w:val="22"/>
        </w:rPr>
        <w:t>.</w:t>
      </w:r>
    </w:p>
    <w:p w14:paraId="622FF2E0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71D7110A" w14:textId="77777777" w:rsidR="001C457E" w:rsidRPr="00805A9D" w:rsidRDefault="00FD131E" w:rsidP="001C457E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2  </w:t>
      </w:r>
      <w:r w:rsidR="001C457E" w:rsidRPr="001C457E">
        <w:rPr>
          <w:b/>
          <w:bCs/>
          <w:sz w:val="22"/>
          <w:szCs w:val="22"/>
        </w:rPr>
        <w:t>Przyjęcie protokołu nr 16/21 z dnia 14.04.2021 r.</w:t>
      </w:r>
    </w:p>
    <w:p w14:paraId="6DC564FF" w14:textId="4A2B56E5" w:rsidR="00FD131E" w:rsidRPr="00FD131E" w:rsidRDefault="00FD131E" w:rsidP="00FD131E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 xml:space="preserve">W/w protokół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</w:t>
      </w:r>
      <w:r w:rsidR="001C457E">
        <w:rPr>
          <w:i/>
          <w:iCs/>
          <w:sz w:val="22"/>
          <w:szCs w:val="22"/>
        </w:rPr>
        <w:t xml:space="preserve">1 </w:t>
      </w:r>
      <w:r w:rsidRPr="0000481D">
        <w:rPr>
          <w:i/>
          <w:iCs/>
          <w:sz w:val="22"/>
          <w:szCs w:val="22"/>
        </w:rPr>
        <w:t>za, 0 przeciw, 0 wstrzymujących się</w:t>
      </w:r>
      <w:r>
        <w:rPr>
          <w:i/>
          <w:iCs/>
          <w:sz w:val="22"/>
          <w:szCs w:val="22"/>
        </w:rPr>
        <w:t>.</w:t>
      </w:r>
    </w:p>
    <w:p w14:paraId="56434703" w14:textId="05D40017" w:rsidR="00FD131E" w:rsidRDefault="00FD131E" w:rsidP="005714A7">
      <w:pPr>
        <w:spacing w:after="0"/>
        <w:rPr>
          <w:b/>
          <w:bCs/>
          <w:sz w:val="22"/>
          <w:szCs w:val="22"/>
        </w:rPr>
      </w:pPr>
    </w:p>
    <w:p w14:paraId="64855F8D" w14:textId="52B7FB79" w:rsidR="00DA2B9F" w:rsidRPr="0000481D" w:rsidRDefault="00DA2B9F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Ad. </w:t>
      </w:r>
      <w:r w:rsidR="00C14C27">
        <w:rPr>
          <w:b/>
          <w:bCs/>
          <w:sz w:val="22"/>
          <w:szCs w:val="22"/>
        </w:rPr>
        <w:t>4</w:t>
      </w:r>
      <w:r w:rsidRPr="0000481D">
        <w:rPr>
          <w:b/>
          <w:bCs/>
          <w:sz w:val="22"/>
          <w:szCs w:val="22"/>
        </w:rPr>
        <w:t xml:space="preserve"> Ustalenie porządku posiedzenia.</w:t>
      </w:r>
    </w:p>
    <w:p w14:paraId="6BAF9ECE" w14:textId="77777777" w:rsidR="00E23C16" w:rsidRPr="0000481D" w:rsidRDefault="00E23C16" w:rsidP="005714A7">
      <w:pPr>
        <w:spacing w:after="0"/>
        <w:rPr>
          <w:b/>
          <w:bCs/>
          <w:sz w:val="22"/>
          <w:szCs w:val="22"/>
        </w:rPr>
      </w:pPr>
    </w:p>
    <w:p w14:paraId="4B6C24F8" w14:textId="77777777" w:rsidR="00E23C16" w:rsidRPr="0000481D" w:rsidRDefault="00E23C16" w:rsidP="00E23C16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Projekt porządku posiedzenia stanowi zał. nr 2.</w:t>
      </w:r>
    </w:p>
    <w:p w14:paraId="25C032AD" w14:textId="77777777" w:rsidR="006F221E" w:rsidRPr="0000481D" w:rsidRDefault="006F221E" w:rsidP="009207BF">
      <w:pPr>
        <w:spacing w:after="0"/>
        <w:rPr>
          <w:sz w:val="22"/>
          <w:szCs w:val="22"/>
        </w:rPr>
      </w:pPr>
    </w:p>
    <w:p w14:paraId="5964E705" w14:textId="362F0314" w:rsidR="009207BF" w:rsidRPr="0000481D" w:rsidRDefault="00E23C16" w:rsidP="009207BF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C8543A">
        <w:rPr>
          <w:i/>
          <w:iCs/>
          <w:sz w:val="22"/>
          <w:szCs w:val="22"/>
        </w:rPr>
        <w:t xml:space="preserve"> 1</w:t>
      </w:r>
      <w:r w:rsidR="002F1247">
        <w:rPr>
          <w:i/>
          <w:iCs/>
          <w:sz w:val="22"/>
          <w:szCs w:val="22"/>
        </w:rPr>
        <w:t xml:space="preserve">1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4F8717DC" w14:textId="77777777" w:rsidR="00F15A51" w:rsidRPr="0000481D" w:rsidRDefault="00F15A51" w:rsidP="00F01EA9">
      <w:pPr>
        <w:spacing w:after="0"/>
        <w:rPr>
          <w:b/>
          <w:bCs/>
          <w:sz w:val="22"/>
          <w:szCs w:val="22"/>
        </w:rPr>
      </w:pPr>
    </w:p>
    <w:p w14:paraId="740EFDC0" w14:textId="17975527" w:rsidR="00C73D9A" w:rsidRPr="0000481D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Ad.4 Wydanie opinii w sprawach:</w:t>
      </w:r>
    </w:p>
    <w:p w14:paraId="4759AEB7" w14:textId="4D0E0227" w:rsidR="00183D6E" w:rsidRPr="00F805FB" w:rsidRDefault="00183D6E" w:rsidP="00183D6E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bCs/>
          <w:sz w:val="22"/>
          <w:szCs w:val="22"/>
        </w:rPr>
      </w:pPr>
      <w:r w:rsidRPr="00F805FB">
        <w:rPr>
          <w:b/>
          <w:bCs/>
          <w:sz w:val="22"/>
          <w:szCs w:val="22"/>
        </w:rPr>
        <w:t>Projekt uchwały zmieniający uchwałę w sprawie powierzenia Gminy Lipiany zadań z zakresu zarządzania drogami powiatowymi w mieście Lipiany w latach 2021-2023 (proj. Nr 122).</w:t>
      </w:r>
    </w:p>
    <w:p w14:paraId="315EF105" w14:textId="72C63FC9" w:rsidR="00A20CB3" w:rsidRDefault="00183D6E" w:rsidP="001C457E">
      <w:pPr>
        <w:spacing w:after="75" w:line="360" w:lineRule="auto"/>
        <w:rPr>
          <w:sz w:val="24"/>
          <w:szCs w:val="24"/>
        </w:rPr>
      </w:pPr>
      <w:r w:rsidRPr="00183D6E">
        <w:rPr>
          <w:sz w:val="24"/>
          <w:szCs w:val="24"/>
          <w:u w:val="single"/>
        </w:rPr>
        <w:t>Wicestarosta E. Gąsiorowska-Nawój</w:t>
      </w:r>
      <w:r>
        <w:rPr>
          <w:sz w:val="24"/>
          <w:szCs w:val="24"/>
        </w:rPr>
        <w:t xml:space="preserve"> – przedstawiła w/w projekt uchwały.</w:t>
      </w:r>
    </w:p>
    <w:p w14:paraId="5C1B2DB6" w14:textId="2C76AE27" w:rsidR="00947C6A" w:rsidRDefault="001562CD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086A37">
        <w:rPr>
          <w:i/>
          <w:iCs/>
          <w:sz w:val="22"/>
          <w:szCs w:val="22"/>
        </w:rPr>
        <w:t>11</w:t>
      </w:r>
      <w:r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 xml:space="preserve"> za, </w:t>
      </w:r>
      <w:r w:rsidR="00086A37"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25580A15" w14:textId="344B524D" w:rsidR="0004654E" w:rsidRPr="00F805FB" w:rsidRDefault="0004654E" w:rsidP="0004654E">
      <w:pPr>
        <w:pStyle w:val="Akapitzlist"/>
        <w:numPr>
          <w:ilvl w:val="1"/>
          <w:numId w:val="47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bCs/>
          <w:sz w:val="22"/>
          <w:szCs w:val="22"/>
        </w:rPr>
      </w:pPr>
      <w:r w:rsidRPr="00F805FB">
        <w:rPr>
          <w:b/>
          <w:bCs/>
          <w:sz w:val="22"/>
          <w:szCs w:val="22"/>
        </w:rPr>
        <w:t>Projekt uchwały w sprawie zmiany budżetu powiatu na rok 2021 (proj. Nr 123).</w:t>
      </w:r>
    </w:p>
    <w:p w14:paraId="48A12EEF" w14:textId="1A9F8550" w:rsidR="002640CD" w:rsidRPr="002640CD" w:rsidRDefault="002640CD" w:rsidP="006A1413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2640CD">
        <w:rPr>
          <w:sz w:val="22"/>
          <w:szCs w:val="22"/>
          <w:u w:val="single"/>
        </w:rPr>
        <w:t xml:space="preserve">Skarbnik A. </w:t>
      </w:r>
      <w:proofErr w:type="spellStart"/>
      <w:r w:rsidRPr="002640CD">
        <w:rPr>
          <w:sz w:val="22"/>
          <w:szCs w:val="22"/>
          <w:u w:val="single"/>
        </w:rPr>
        <w:t>Wabiński</w:t>
      </w:r>
      <w:proofErr w:type="spellEnd"/>
      <w:r>
        <w:rPr>
          <w:sz w:val="22"/>
          <w:szCs w:val="22"/>
        </w:rPr>
        <w:t xml:space="preserve"> - </w:t>
      </w:r>
      <w:r>
        <w:rPr>
          <w:sz w:val="24"/>
          <w:szCs w:val="24"/>
        </w:rPr>
        <w:t>przedstawił w/w projekt uchwały.</w:t>
      </w:r>
    </w:p>
    <w:p w14:paraId="671E3445" w14:textId="77777777" w:rsidR="004C77A2" w:rsidRDefault="004C77A2" w:rsidP="004C77A2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50DE1021" w14:textId="274AA2FE" w:rsidR="001E36ED" w:rsidRPr="00F805FB" w:rsidRDefault="001E36ED" w:rsidP="001E36ED">
      <w:pPr>
        <w:pStyle w:val="Akapitzlist"/>
        <w:numPr>
          <w:ilvl w:val="1"/>
          <w:numId w:val="47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bCs/>
          <w:sz w:val="22"/>
          <w:szCs w:val="22"/>
        </w:rPr>
      </w:pPr>
      <w:r w:rsidRPr="00F805FB">
        <w:rPr>
          <w:b/>
          <w:bCs/>
          <w:sz w:val="22"/>
          <w:szCs w:val="22"/>
        </w:rPr>
        <w:t>Projekt uchwały o zmianie uchwały Nr XXI/125/21 Rady Powiatu Pyrzyckiego z dnia 14 kwietnia 2021 r w sprawie zmiany budżetu powiatu na rok 2021(proj. Nr 124).</w:t>
      </w:r>
    </w:p>
    <w:p w14:paraId="5C3A614F" w14:textId="77777777" w:rsidR="001E36ED" w:rsidRPr="001E36ED" w:rsidRDefault="001E36ED" w:rsidP="001E36ED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1E36ED">
        <w:rPr>
          <w:sz w:val="22"/>
          <w:szCs w:val="22"/>
          <w:u w:val="single"/>
        </w:rPr>
        <w:lastRenderedPageBreak/>
        <w:t xml:space="preserve">Skarbnik A. </w:t>
      </w:r>
      <w:proofErr w:type="spellStart"/>
      <w:r w:rsidRPr="001E36ED">
        <w:rPr>
          <w:sz w:val="22"/>
          <w:szCs w:val="22"/>
          <w:u w:val="single"/>
        </w:rPr>
        <w:t>Wabiński</w:t>
      </w:r>
      <w:proofErr w:type="spellEnd"/>
      <w:r w:rsidRPr="001E36ED">
        <w:rPr>
          <w:sz w:val="22"/>
          <w:szCs w:val="22"/>
        </w:rPr>
        <w:t xml:space="preserve"> - </w:t>
      </w:r>
      <w:r w:rsidRPr="001E36ED">
        <w:rPr>
          <w:sz w:val="24"/>
          <w:szCs w:val="24"/>
        </w:rPr>
        <w:t>przedstawił w/w projekt uchwały.</w:t>
      </w:r>
    </w:p>
    <w:p w14:paraId="6003DD4A" w14:textId="4B5FDB8C" w:rsidR="0004654E" w:rsidRPr="001E36ED" w:rsidRDefault="001E36ED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01AD2AB6" w14:textId="30BB3871" w:rsidR="00BA61ED" w:rsidRDefault="00BA61ED" w:rsidP="001C457E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Zapoznanie z materiałami sesyjnymi.</w:t>
      </w:r>
    </w:p>
    <w:p w14:paraId="18337F24" w14:textId="2F73805D" w:rsidR="00955800" w:rsidRDefault="00955800" w:rsidP="00955800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805A9D">
        <w:rPr>
          <w:sz w:val="22"/>
          <w:szCs w:val="22"/>
        </w:rPr>
        <w:t>Projekt uchwały w sprawie wskazania członków Powiatowej Rady Działalności Pożytku Publicznego w Pyrzycach (proj. Nr 112)</w:t>
      </w:r>
    </w:p>
    <w:p w14:paraId="7D103FA8" w14:textId="6FBD20FD" w:rsidR="00955800" w:rsidRDefault="00955800" w:rsidP="0063007E">
      <w:pPr>
        <w:spacing w:after="75" w:line="360" w:lineRule="auto"/>
        <w:rPr>
          <w:sz w:val="22"/>
          <w:szCs w:val="22"/>
        </w:rPr>
      </w:pPr>
      <w:r w:rsidRPr="00955800">
        <w:rPr>
          <w:sz w:val="22"/>
          <w:szCs w:val="22"/>
          <w:u w:val="single"/>
        </w:rPr>
        <w:t>Radny P. Maciąg</w:t>
      </w:r>
      <w:r>
        <w:rPr>
          <w:sz w:val="22"/>
          <w:szCs w:val="22"/>
        </w:rPr>
        <w:t xml:space="preserve"> – zgłosił kandydaturę Ireneusza </w:t>
      </w:r>
      <w:proofErr w:type="spellStart"/>
      <w:r>
        <w:rPr>
          <w:sz w:val="22"/>
          <w:szCs w:val="22"/>
        </w:rPr>
        <w:t>Dykierta</w:t>
      </w:r>
      <w:proofErr w:type="spellEnd"/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do </w:t>
      </w:r>
      <w:r w:rsidRPr="00EC6976">
        <w:rPr>
          <w:sz w:val="22"/>
          <w:szCs w:val="22"/>
        </w:rPr>
        <w:t>Powiatowej Rady Działalności Pożytku Publicznego w Pyrzycach</w:t>
      </w:r>
      <w:r>
        <w:rPr>
          <w:sz w:val="22"/>
          <w:szCs w:val="22"/>
        </w:rPr>
        <w:t>.</w:t>
      </w:r>
    </w:p>
    <w:p w14:paraId="76443D4F" w14:textId="3BE62D03" w:rsidR="00F773F9" w:rsidRPr="0063007E" w:rsidRDefault="00F773F9" w:rsidP="009E4055">
      <w:pPr>
        <w:tabs>
          <w:tab w:val="left" w:pos="0"/>
        </w:tabs>
        <w:spacing w:after="0"/>
        <w:rPr>
          <w:sz w:val="24"/>
          <w:szCs w:val="24"/>
        </w:rPr>
      </w:pPr>
      <w:r w:rsidRPr="004E0A79">
        <w:rPr>
          <w:sz w:val="24"/>
          <w:szCs w:val="24"/>
        </w:rPr>
        <w:t>Opini</w:t>
      </w:r>
      <w:r w:rsidR="00F73A7B">
        <w:rPr>
          <w:sz w:val="24"/>
          <w:szCs w:val="24"/>
        </w:rPr>
        <w:t>ę</w:t>
      </w:r>
      <w:r w:rsidRPr="004E0A79">
        <w:rPr>
          <w:sz w:val="24"/>
          <w:szCs w:val="24"/>
        </w:rPr>
        <w:t xml:space="preserve"> w sprawie kandydatury </w:t>
      </w:r>
      <w:r>
        <w:rPr>
          <w:sz w:val="24"/>
          <w:szCs w:val="24"/>
        </w:rPr>
        <w:t xml:space="preserve">Ireneusza </w:t>
      </w:r>
      <w:proofErr w:type="spellStart"/>
      <w:r>
        <w:rPr>
          <w:sz w:val="24"/>
          <w:szCs w:val="24"/>
        </w:rPr>
        <w:t>Dykierta</w:t>
      </w:r>
      <w:proofErr w:type="spellEnd"/>
      <w:r>
        <w:rPr>
          <w:sz w:val="24"/>
          <w:szCs w:val="24"/>
        </w:rPr>
        <w:t xml:space="preserve"> </w:t>
      </w:r>
      <w:r w:rsidRPr="004E0A79">
        <w:rPr>
          <w:sz w:val="24"/>
          <w:szCs w:val="24"/>
        </w:rPr>
        <w:t xml:space="preserve">do </w:t>
      </w:r>
      <w:r w:rsidRPr="004E0A79">
        <w:rPr>
          <w:sz w:val="22"/>
          <w:szCs w:val="22"/>
        </w:rPr>
        <w:t xml:space="preserve">Powiatowej Rady Działalności Pożytku Publicznego w Pyrzycach </w:t>
      </w:r>
      <w:r w:rsidRPr="004E0A79">
        <w:rPr>
          <w:sz w:val="24"/>
          <w:szCs w:val="24"/>
        </w:rPr>
        <w:t xml:space="preserve">przyjęto w głosowaniu: </w:t>
      </w:r>
      <w:r>
        <w:rPr>
          <w:sz w:val="24"/>
          <w:szCs w:val="24"/>
        </w:rPr>
        <w:t>11</w:t>
      </w:r>
      <w:r w:rsidRPr="004E0A79">
        <w:rPr>
          <w:sz w:val="24"/>
          <w:szCs w:val="24"/>
        </w:rPr>
        <w:t xml:space="preserve"> za, 0 przeciw, </w:t>
      </w:r>
      <w:r>
        <w:rPr>
          <w:sz w:val="24"/>
          <w:szCs w:val="24"/>
        </w:rPr>
        <w:t xml:space="preserve">0 </w:t>
      </w:r>
      <w:r w:rsidRPr="004E0A79">
        <w:rPr>
          <w:sz w:val="24"/>
          <w:szCs w:val="24"/>
        </w:rPr>
        <w:t>wstrzymujący</w:t>
      </w:r>
      <w:r>
        <w:rPr>
          <w:sz w:val="24"/>
          <w:szCs w:val="24"/>
        </w:rPr>
        <w:t>ch</w:t>
      </w:r>
      <w:r w:rsidRPr="004E0A79">
        <w:rPr>
          <w:sz w:val="24"/>
          <w:szCs w:val="24"/>
        </w:rPr>
        <w:t xml:space="preserve"> się.</w:t>
      </w:r>
    </w:p>
    <w:p w14:paraId="0AA143CD" w14:textId="1735001E" w:rsidR="00955800" w:rsidRPr="00805A9D" w:rsidRDefault="00955800" w:rsidP="00955800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805A9D">
        <w:rPr>
          <w:sz w:val="22"/>
          <w:szCs w:val="22"/>
        </w:rPr>
        <w:t xml:space="preserve">Projekt uchwały w sprawie określenia zadań, na które przeznacza się środki Państwowego Funduszu Rehabilitacji </w:t>
      </w:r>
      <w:r>
        <w:rPr>
          <w:sz w:val="22"/>
          <w:szCs w:val="22"/>
        </w:rPr>
        <w:t>O</w:t>
      </w:r>
      <w:r w:rsidRPr="00805A9D">
        <w:rPr>
          <w:sz w:val="22"/>
          <w:szCs w:val="22"/>
        </w:rPr>
        <w:t xml:space="preserve">sób </w:t>
      </w:r>
      <w:r>
        <w:rPr>
          <w:sz w:val="22"/>
          <w:szCs w:val="22"/>
        </w:rPr>
        <w:t>N</w:t>
      </w:r>
      <w:r w:rsidRPr="00805A9D">
        <w:rPr>
          <w:sz w:val="22"/>
          <w:szCs w:val="22"/>
        </w:rPr>
        <w:t>iepełnosprawnych w 2021 r. (proj. Nr 118)</w:t>
      </w:r>
      <w:r w:rsidR="00E24E9F">
        <w:rPr>
          <w:sz w:val="22"/>
          <w:szCs w:val="22"/>
        </w:rPr>
        <w:t>.</w:t>
      </w:r>
    </w:p>
    <w:p w14:paraId="19711EB8" w14:textId="4A226699" w:rsidR="00955800" w:rsidRPr="00A97C12" w:rsidRDefault="00955800" w:rsidP="001C457E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805A9D">
        <w:rPr>
          <w:sz w:val="22"/>
          <w:szCs w:val="22"/>
        </w:rPr>
        <w:t>Projekt uchwały w sprawie podwyższenia wynagrodzenia dla rodziny zastępczej pełniącej funkcję pogotowia rodzinnego (proj. Nr 119)</w:t>
      </w:r>
      <w:r w:rsidR="00E24E9F">
        <w:rPr>
          <w:sz w:val="22"/>
          <w:szCs w:val="22"/>
        </w:rPr>
        <w:t>.</w:t>
      </w:r>
    </w:p>
    <w:p w14:paraId="51C34943" w14:textId="4552B3DF" w:rsidR="00BA61ED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Wolne wnioski.</w:t>
      </w:r>
    </w:p>
    <w:p w14:paraId="10CB3F1E" w14:textId="13335EC8" w:rsidR="00A31A1B" w:rsidRDefault="00E24E9F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E24E9F">
        <w:rPr>
          <w:bCs/>
          <w:sz w:val="22"/>
          <w:szCs w:val="22"/>
          <w:u w:val="single"/>
        </w:rPr>
        <w:t xml:space="preserve">Radny </w:t>
      </w:r>
      <w:r w:rsidR="00A31A1B" w:rsidRPr="00E24E9F">
        <w:rPr>
          <w:bCs/>
          <w:sz w:val="22"/>
          <w:szCs w:val="22"/>
          <w:u w:val="single"/>
        </w:rPr>
        <w:t>J.</w:t>
      </w:r>
      <w:r w:rsidRPr="00E24E9F">
        <w:rPr>
          <w:bCs/>
          <w:sz w:val="22"/>
          <w:szCs w:val="22"/>
          <w:u w:val="single"/>
        </w:rPr>
        <w:t xml:space="preserve"> Prokop</w:t>
      </w:r>
      <w:r>
        <w:rPr>
          <w:b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zapytał kiedy zakończy się inwestycja na ul. Sikorskiego, kiedy nawierzchnia zostanie doprowadzona na stanu </w:t>
      </w:r>
      <w:proofErr w:type="spellStart"/>
      <w:r>
        <w:rPr>
          <w:bCs/>
          <w:sz w:val="22"/>
          <w:szCs w:val="22"/>
        </w:rPr>
        <w:t>używalości</w:t>
      </w:r>
      <w:proofErr w:type="spellEnd"/>
      <w:r>
        <w:rPr>
          <w:bCs/>
          <w:sz w:val="22"/>
          <w:szCs w:val="22"/>
        </w:rPr>
        <w:t>?</w:t>
      </w:r>
    </w:p>
    <w:p w14:paraId="34C7DC2C" w14:textId="1DB59497" w:rsidR="00E24E9F" w:rsidRPr="00E24E9F" w:rsidRDefault="00E24E9F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E24E9F">
        <w:rPr>
          <w:bCs/>
          <w:sz w:val="22"/>
          <w:szCs w:val="22"/>
          <w:u w:val="single"/>
        </w:rPr>
        <w:t>Starosta S. Stępień</w:t>
      </w:r>
      <w:r>
        <w:rPr>
          <w:bCs/>
          <w:sz w:val="22"/>
          <w:szCs w:val="22"/>
        </w:rPr>
        <w:t xml:space="preserve"> – odpowiedział, iż inwestor ma czas do listopada przyszłego roku, ale jest szansa, że w lipcu tego roku to nastąpi.</w:t>
      </w:r>
    </w:p>
    <w:p w14:paraId="16EB08F4" w14:textId="5A73D387" w:rsidR="00BA61ED" w:rsidRPr="00BA61ED" w:rsidRDefault="00BA61ED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BA61ED">
        <w:rPr>
          <w:sz w:val="22"/>
          <w:szCs w:val="22"/>
        </w:rPr>
        <w:t>Brak wniosków.</w:t>
      </w:r>
    </w:p>
    <w:p w14:paraId="2A474A7D" w14:textId="47C046BC" w:rsidR="005845D1" w:rsidRPr="0000481D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87201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29F90118" w14:textId="74856281" w:rsidR="0076530D" w:rsidRPr="00A97C12" w:rsidRDefault="005845D1" w:rsidP="00A97C12">
      <w:pPr>
        <w:rPr>
          <w:sz w:val="22"/>
          <w:szCs w:val="22"/>
        </w:rPr>
      </w:pPr>
      <w:r w:rsidRPr="0000481D">
        <w:rPr>
          <w:sz w:val="22"/>
          <w:szCs w:val="22"/>
        </w:rPr>
        <w:t xml:space="preserve">W związku z wyczerpaniem porządku obrad Przewodniczący komisji </w:t>
      </w:r>
      <w:r w:rsidR="00BA61ED">
        <w:rPr>
          <w:sz w:val="22"/>
          <w:szCs w:val="22"/>
        </w:rPr>
        <w:t xml:space="preserve">M. </w:t>
      </w:r>
      <w:proofErr w:type="spellStart"/>
      <w:r w:rsidR="00BA61ED">
        <w:rPr>
          <w:sz w:val="22"/>
          <w:szCs w:val="22"/>
        </w:rPr>
        <w:t>Łapeciński</w:t>
      </w:r>
      <w:proofErr w:type="spellEnd"/>
      <w:r w:rsidR="00BA61E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50ABC7D7" w14:textId="6EC82503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Godz. </w:t>
      </w:r>
      <w:r w:rsidR="003D48AA">
        <w:rPr>
          <w:b/>
          <w:bCs/>
          <w:sz w:val="22"/>
          <w:szCs w:val="22"/>
        </w:rPr>
        <w:t>10</w:t>
      </w:r>
      <w:r w:rsidR="00BA61ED">
        <w:rPr>
          <w:b/>
          <w:bCs/>
          <w:sz w:val="22"/>
          <w:szCs w:val="22"/>
        </w:rPr>
        <w:t>:4</w:t>
      </w:r>
      <w:r w:rsidR="003D48AA">
        <w:rPr>
          <w:b/>
          <w:bCs/>
          <w:sz w:val="22"/>
          <w:szCs w:val="22"/>
        </w:rPr>
        <w:t>5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3C4A471" w14:textId="15B25816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9E5350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9302D4D" w14:textId="0637191B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 xml:space="preserve">      </w:t>
      </w:r>
      <w:r w:rsidR="0076530D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>MARCIN ŁAPECIŃSKI</w:t>
      </w:r>
    </w:p>
    <w:sectPr w:rsidR="00C4378B" w:rsidRPr="00DA2679" w:rsidSect="00141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F511" w14:textId="77777777" w:rsidR="0053344F" w:rsidRDefault="0053344F" w:rsidP="005E5B6C">
      <w:pPr>
        <w:spacing w:after="0" w:line="240" w:lineRule="auto"/>
      </w:pPr>
      <w:r>
        <w:separator/>
      </w:r>
    </w:p>
  </w:endnote>
  <w:endnote w:type="continuationSeparator" w:id="0">
    <w:p w14:paraId="774A02C8" w14:textId="77777777" w:rsidR="0053344F" w:rsidRDefault="0053344F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654805E" w14:textId="30987433" w:rsidR="006A1413" w:rsidRDefault="006A1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6A59" w14:textId="77777777" w:rsidR="0053344F" w:rsidRDefault="0053344F" w:rsidP="005E5B6C">
      <w:pPr>
        <w:spacing w:after="0" w:line="240" w:lineRule="auto"/>
      </w:pPr>
      <w:r>
        <w:separator/>
      </w:r>
    </w:p>
  </w:footnote>
  <w:footnote w:type="continuationSeparator" w:id="0">
    <w:p w14:paraId="28F7721C" w14:textId="77777777" w:rsidR="0053344F" w:rsidRDefault="0053344F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4CD"/>
    <w:multiLevelType w:val="multilevel"/>
    <w:tmpl w:val="04C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0B10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5DF1"/>
    <w:multiLevelType w:val="multilevel"/>
    <w:tmpl w:val="427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B0FD8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C45781C"/>
    <w:multiLevelType w:val="multilevel"/>
    <w:tmpl w:val="3EF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D3230"/>
    <w:multiLevelType w:val="hybridMultilevel"/>
    <w:tmpl w:val="AE9AB49A"/>
    <w:lvl w:ilvl="0" w:tplc="208AB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40D0"/>
    <w:multiLevelType w:val="multilevel"/>
    <w:tmpl w:val="04C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F595A"/>
    <w:multiLevelType w:val="hybridMultilevel"/>
    <w:tmpl w:val="33386DA0"/>
    <w:lvl w:ilvl="0" w:tplc="BB72AA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E4C485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F7E50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D3118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BE0E96"/>
    <w:multiLevelType w:val="multilevel"/>
    <w:tmpl w:val="B53C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936B23"/>
    <w:multiLevelType w:val="hybridMultilevel"/>
    <w:tmpl w:val="0C2A0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5230A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180593"/>
    <w:multiLevelType w:val="hybridMultilevel"/>
    <w:tmpl w:val="ECFE61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50728"/>
    <w:multiLevelType w:val="hybridMultilevel"/>
    <w:tmpl w:val="22848214"/>
    <w:lvl w:ilvl="0" w:tplc="AA0C1DC2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1640D"/>
    <w:multiLevelType w:val="multilevel"/>
    <w:tmpl w:val="04C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C92150"/>
    <w:multiLevelType w:val="hybridMultilevel"/>
    <w:tmpl w:val="32EE24F8"/>
    <w:lvl w:ilvl="0" w:tplc="ACD028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750BF"/>
    <w:multiLevelType w:val="multilevel"/>
    <w:tmpl w:val="CA1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40279"/>
    <w:multiLevelType w:val="hybridMultilevel"/>
    <w:tmpl w:val="54301C2A"/>
    <w:lvl w:ilvl="0" w:tplc="E214C8B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6C2E9A"/>
    <w:multiLevelType w:val="hybridMultilevel"/>
    <w:tmpl w:val="BF9A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23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37DCB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F097515"/>
    <w:multiLevelType w:val="multilevel"/>
    <w:tmpl w:val="863C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3527349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3957C3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59D4BE9"/>
    <w:multiLevelType w:val="multilevel"/>
    <w:tmpl w:val="BC0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A842DE"/>
    <w:multiLevelType w:val="hybridMultilevel"/>
    <w:tmpl w:val="1DC8D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8670E"/>
    <w:multiLevelType w:val="multilevel"/>
    <w:tmpl w:val="04C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33A1B"/>
    <w:multiLevelType w:val="hybridMultilevel"/>
    <w:tmpl w:val="BA62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7" w15:restartNumberingAfterBreak="0">
    <w:nsid w:val="5FA87F4E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12B61"/>
    <w:multiLevelType w:val="hybridMultilevel"/>
    <w:tmpl w:val="D2FEDF52"/>
    <w:lvl w:ilvl="0" w:tplc="CC102A3E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FE4638"/>
    <w:multiLevelType w:val="multilevel"/>
    <w:tmpl w:val="0DB672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74C5B"/>
    <w:multiLevelType w:val="hybridMultilevel"/>
    <w:tmpl w:val="71A8C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D97510"/>
    <w:multiLevelType w:val="multilevel"/>
    <w:tmpl w:val="CA1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A31735A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61559"/>
    <w:multiLevelType w:val="multilevel"/>
    <w:tmpl w:val="38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A2736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39"/>
  </w:num>
  <w:num w:numId="3">
    <w:abstractNumId w:val="46"/>
  </w:num>
  <w:num w:numId="4">
    <w:abstractNumId w:val="44"/>
  </w:num>
  <w:num w:numId="5">
    <w:abstractNumId w:val="36"/>
  </w:num>
  <w:num w:numId="6">
    <w:abstractNumId w:val="13"/>
  </w:num>
  <w:num w:numId="7">
    <w:abstractNumId w:val="31"/>
  </w:num>
  <w:num w:numId="8">
    <w:abstractNumId w:val="42"/>
  </w:num>
  <w:num w:numId="9">
    <w:abstractNumId w:val="1"/>
  </w:num>
  <w:num w:numId="10">
    <w:abstractNumId w:val="32"/>
  </w:num>
  <w:num w:numId="11">
    <w:abstractNumId w:val="16"/>
  </w:num>
  <w:num w:numId="12">
    <w:abstractNumId w:val="3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9"/>
  </w:num>
  <w:num w:numId="17">
    <w:abstractNumId w:val="26"/>
  </w:num>
  <w:num w:numId="18">
    <w:abstractNumId w:val="2"/>
  </w:num>
  <w:num w:numId="19">
    <w:abstractNumId w:val="49"/>
  </w:num>
  <w:num w:numId="20">
    <w:abstractNumId w:val="12"/>
  </w:num>
  <w:num w:numId="21">
    <w:abstractNumId w:val="5"/>
  </w:num>
  <w:num w:numId="22">
    <w:abstractNumId w:val="28"/>
  </w:num>
  <w:num w:numId="23">
    <w:abstractNumId w:val="15"/>
  </w:num>
  <w:num w:numId="24">
    <w:abstractNumId w:val="24"/>
  </w:num>
  <w:num w:numId="25">
    <w:abstractNumId w:val="9"/>
  </w:num>
  <w:num w:numId="26">
    <w:abstractNumId w:val="7"/>
  </w:num>
  <w:num w:numId="27">
    <w:abstractNumId w:val="40"/>
  </w:num>
  <w:num w:numId="28">
    <w:abstractNumId w:val="33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18"/>
  </w:num>
  <w:num w:numId="32">
    <w:abstractNumId w:val="35"/>
  </w:num>
  <w:num w:numId="33">
    <w:abstractNumId w:val="6"/>
  </w:num>
  <w:num w:numId="34">
    <w:abstractNumId w:val="14"/>
  </w:num>
  <w:num w:numId="35">
    <w:abstractNumId w:val="4"/>
  </w:num>
  <w:num w:numId="36">
    <w:abstractNumId w:val="22"/>
  </w:num>
  <w:num w:numId="37">
    <w:abstractNumId w:val="1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5"/>
  </w:num>
  <w:num w:numId="41">
    <w:abstractNumId w:val="25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48"/>
  </w:num>
  <w:num w:numId="45">
    <w:abstractNumId w:val="37"/>
  </w:num>
  <w:num w:numId="46">
    <w:abstractNumId w:val="47"/>
  </w:num>
  <w:num w:numId="47">
    <w:abstractNumId w:val="0"/>
  </w:num>
  <w:num w:numId="48">
    <w:abstractNumId w:val="34"/>
  </w:num>
  <w:num w:numId="49">
    <w:abstractNumId w:val="2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15702"/>
    <w:rsid w:val="0002084C"/>
    <w:rsid w:val="00026EA9"/>
    <w:rsid w:val="00032A68"/>
    <w:rsid w:val="00032FCD"/>
    <w:rsid w:val="00033EB3"/>
    <w:rsid w:val="000412D9"/>
    <w:rsid w:val="0004654E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86A37"/>
    <w:rsid w:val="000910CC"/>
    <w:rsid w:val="000959DB"/>
    <w:rsid w:val="000A6D7B"/>
    <w:rsid w:val="000A72E9"/>
    <w:rsid w:val="000C018F"/>
    <w:rsid w:val="000C1F1D"/>
    <w:rsid w:val="000C30FA"/>
    <w:rsid w:val="000E49E0"/>
    <w:rsid w:val="000F079E"/>
    <w:rsid w:val="000F1EB1"/>
    <w:rsid w:val="000F355D"/>
    <w:rsid w:val="000F5059"/>
    <w:rsid w:val="000F68F1"/>
    <w:rsid w:val="00104744"/>
    <w:rsid w:val="00105DA5"/>
    <w:rsid w:val="00122AF4"/>
    <w:rsid w:val="00122C21"/>
    <w:rsid w:val="001236EC"/>
    <w:rsid w:val="00124E70"/>
    <w:rsid w:val="0012689F"/>
    <w:rsid w:val="00140837"/>
    <w:rsid w:val="00140CCC"/>
    <w:rsid w:val="00141EF9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CA"/>
    <w:rsid w:val="001910D2"/>
    <w:rsid w:val="001A0118"/>
    <w:rsid w:val="001A082D"/>
    <w:rsid w:val="001A195C"/>
    <w:rsid w:val="001A3B5D"/>
    <w:rsid w:val="001A7255"/>
    <w:rsid w:val="001B42DC"/>
    <w:rsid w:val="001C090E"/>
    <w:rsid w:val="001C457E"/>
    <w:rsid w:val="001D0F72"/>
    <w:rsid w:val="001D2321"/>
    <w:rsid w:val="001D241B"/>
    <w:rsid w:val="001D3047"/>
    <w:rsid w:val="001D6699"/>
    <w:rsid w:val="001E36ED"/>
    <w:rsid w:val="001E5F23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56223"/>
    <w:rsid w:val="002640CD"/>
    <w:rsid w:val="0026688B"/>
    <w:rsid w:val="002705D4"/>
    <w:rsid w:val="002712DB"/>
    <w:rsid w:val="002715BE"/>
    <w:rsid w:val="0028035E"/>
    <w:rsid w:val="0028256E"/>
    <w:rsid w:val="002A2F33"/>
    <w:rsid w:val="002A4EBE"/>
    <w:rsid w:val="002A53D4"/>
    <w:rsid w:val="002A68EE"/>
    <w:rsid w:val="002B46FE"/>
    <w:rsid w:val="002B7B1A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2070E"/>
    <w:rsid w:val="00323791"/>
    <w:rsid w:val="0032675E"/>
    <w:rsid w:val="003270CA"/>
    <w:rsid w:val="0034466B"/>
    <w:rsid w:val="00347FC5"/>
    <w:rsid w:val="003602D1"/>
    <w:rsid w:val="00366CB0"/>
    <w:rsid w:val="003753A5"/>
    <w:rsid w:val="00383F98"/>
    <w:rsid w:val="003846D0"/>
    <w:rsid w:val="00384A44"/>
    <w:rsid w:val="00386E99"/>
    <w:rsid w:val="0039166B"/>
    <w:rsid w:val="003924E4"/>
    <w:rsid w:val="00394133"/>
    <w:rsid w:val="003A1E94"/>
    <w:rsid w:val="003A2AE5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5388"/>
    <w:rsid w:val="004334DA"/>
    <w:rsid w:val="00435EA7"/>
    <w:rsid w:val="004417EF"/>
    <w:rsid w:val="00443D0B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3428"/>
    <w:rsid w:val="004955A9"/>
    <w:rsid w:val="004A0C9D"/>
    <w:rsid w:val="004A3F7C"/>
    <w:rsid w:val="004A5135"/>
    <w:rsid w:val="004B298D"/>
    <w:rsid w:val="004C5DA5"/>
    <w:rsid w:val="004C77A2"/>
    <w:rsid w:val="004D18CF"/>
    <w:rsid w:val="004D7F95"/>
    <w:rsid w:val="004F3228"/>
    <w:rsid w:val="004F3E31"/>
    <w:rsid w:val="004F5973"/>
    <w:rsid w:val="00511851"/>
    <w:rsid w:val="0051404A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950AD"/>
    <w:rsid w:val="00595E76"/>
    <w:rsid w:val="005B55E9"/>
    <w:rsid w:val="005C0CFD"/>
    <w:rsid w:val="005D21AE"/>
    <w:rsid w:val="005D2A2C"/>
    <w:rsid w:val="005D2F73"/>
    <w:rsid w:val="005E248F"/>
    <w:rsid w:val="005E5B6C"/>
    <w:rsid w:val="005F1461"/>
    <w:rsid w:val="005F4005"/>
    <w:rsid w:val="00600BDB"/>
    <w:rsid w:val="006017CA"/>
    <w:rsid w:val="00603B27"/>
    <w:rsid w:val="00604A18"/>
    <w:rsid w:val="00616DB6"/>
    <w:rsid w:val="00620F11"/>
    <w:rsid w:val="00621D07"/>
    <w:rsid w:val="00625BAB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77E5"/>
    <w:rsid w:val="00670224"/>
    <w:rsid w:val="00671A02"/>
    <w:rsid w:val="006729A5"/>
    <w:rsid w:val="00674388"/>
    <w:rsid w:val="00680F12"/>
    <w:rsid w:val="006912A8"/>
    <w:rsid w:val="00692967"/>
    <w:rsid w:val="006A01B8"/>
    <w:rsid w:val="006A1413"/>
    <w:rsid w:val="006A6845"/>
    <w:rsid w:val="006B366D"/>
    <w:rsid w:val="006B52F6"/>
    <w:rsid w:val="006C5E7A"/>
    <w:rsid w:val="006D29A0"/>
    <w:rsid w:val="006D381A"/>
    <w:rsid w:val="006D54E6"/>
    <w:rsid w:val="006D63C0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723F0"/>
    <w:rsid w:val="00773B23"/>
    <w:rsid w:val="00776E9A"/>
    <w:rsid w:val="007779B0"/>
    <w:rsid w:val="007803A8"/>
    <w:rsid w:val="00785850"/>
    <w:rsid w:val="007A22E0"/>
    <w:rsid w:val="007A5C65"/>
    <w:rsid w:val="007A6AC4"/>
    <w:rsid w:val="007B3785"/>
    <w:rsid w:val="007D72B0"/>
    <w:rsid w:val="007E0BAD"/>
    <w:rsid w:val="00800B39"/>
    <w:rsid w:val="00806B6C"/>
    <w:rsid w:val="00810F12"/>
    <w:rsid w:val="00812C6C"/>
    <w:rsid w:val="00817584"/>
    <w:rsid w:val="00825630"/>
    <w:rsid w:val="008266C4"/>
    <w:rsid w:val="00831943"/>
    <w:rsid w:val="00831ACA"/>
    <w:rsid w:val="00831C32"/>
    <w:rsid w:val="008400DC"/>
    <w:rsid w:val="00841717"/>
    <w:rsid w:val="00841F65"/>
    <w:rsid w:val="008438F9"/>
    <w:rsid w:val="00851E71"/>
    <w:rsid w:val="00857DEB"/>
    <w:rsid w:val="00866388"/>
    <w:rsid w:val="00886B93"/>
    <w:rsid w:val="00886FE6"/>
    <w:rsid w:val="00887A8E"/>
    <w:rsid w:val="008A0863"/>
    <w:rsid w:val="008B5858"/>
    <w:rsid w:val="008C47FC"/>
    <w:rsid w:val="008D11F2"/>
    <w:rsid w:val="008D544B"/>
    <w:rsid w:val="008E3FB3"/>
    <w:rsid w:val="008E7730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74A0"/>
    <w:rsid w:val="00935A82"/>
    <w:rsid w:val="009478C9"/>
    <w:rsid w:val="00947C6A"/>
    <w:rsid w:val="00955800"/>
    <w:rsid w:val="00956E34"/>
    <w:rsid w:val="00962989"/>
    <w:rsid w:val="009637D9"/>
    <w:rsid w:val="00967AAE"/>
    <w:rsid w:val="00970611"/>
    <w:rsid w:val="009729E3"/>
    <w:rsid w:val="00974472"/>
    <w:rsid w:val="00980A0F"/>
    <w:rsid w:val="009835C0"/>
    <w:rsid w:val="00984D24"/>
    <w:rsid w:val="00986D5E"/>
    <w:rsid w:val="00991A35"/>
    <w:rsid w:val="009B1244"/>
    <w:rsid w:val="009B31A9"/>
    <w:rsid w:val="009B66EB"/>
    <w:rsid w:val="009B6753"/>
    <w:rsid w:val="009C06A2"/>
    <w:rsid w:val="009C0D6B"/>
    <w:rsid w:val="009C1225"/>
    <w:rsid w:val="009C1DE5"/>
    <w:rsid w:val="009D0CE7"/>
    <w:rsid w:val="009D33FC"/>
    <w:rsid w:val="009E4055"/>
    <w:rsid w:val="009E7B58"/>
    <w:rsid w:val="009F7682"/>
    <w:rsid w:val="009F7885"/>
    <w:rsid w:val="00A0118D"/>
    <w:rsid w:val="00A10ADA"/>
    <w:rsid w:val="00A11F8D"/>
    <w:rsid w:val="00A1532E"/>
    <w:rsid w:val="00A20CB3"/>
    <w:rsid w:val="00A21368"/>
    <w:rsid w:val="00A21DA8"/>
    <w:rsid w:val="00A225AD"/>
    <w:rsid w:val="00A31A1B"/>
    <w:rsid w:val="00A45A00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51E7"/>
    <w:rsid w:val="00AA57B5"/>
    <w:rsid w:val="00AB32D7"/>
    <w:rsid w:val="00AB34AE"/>
    <w:rsid w:val="00AB655D"/>
    <w:rsid w:val="00AC0174"/>
    <w:rsid w:val="00AC088B"/>
    <w:rsid w:val="00AC227B"/>
    <w:rsid w:val="00AC4E9D"/>
    <w:rsid w:val="00AD3627"/>
    <w:rsid w:val="00AD406B"/>
    <w:rsid w:val="00AF4F21"/>
    <w:rsid w:val="00AF7F6D"/>
    <w:rsid w:val="00B028AE"/>
    <w:rsid w:val="00B043BB"/>
    <w:rsid w:val="00B05E4B"/>
    <w:rsid w:val="00B12E07"/>
    <w:rsid w:val="00B13CE0"/>
    <w:rsid w:val="00B21983"/>
    <w:rsid w:val="00B22D62"/>
    <w:rsid w:val="00B26139"/>
    <w:rsid w:val="00B326E5"/>
    <w:rsid w:val="00B61017"/>
    <w:rsid w:val="00B770DC"/>
    <w:rsid w:val="00B84447"/>
    <w:rsid w:val="00B930B2"/>
    <w:rsid w:val="00B96DD1"/>
    <w:rsid w:val="00B97290"/>
    <w:rsid w:val="00BA27AA"/>
    <w:rsid w:val="00BA61ED"/>
    <w:rsid w:val="00BA7D02"/>
    <w:rsid w:val="00BB2E09"/>
    <w:rsid w:val="00BC35D3"/>
    <w:rsid w:val="00BC6C3A"/>
    <w:rsid w:val="00BD33C8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756C"/>
    <w:rsid w:val="00C026F5"/>
    <w:rsid w:val="00C12979"/>
    <w:rsid w:val="00C14B1A"/>
    <w:rsid w:val="00C14C27"/>
    <w:rsid w:val="00C15BF8"/>
    <w:rsid w:val="00C230D9"/>
    <w:rsid w:val="00C231BC"/>
    <w:rsid w:val="00C23BC7"/>
    <w:rsid w:val="00C26E63"/>
    <w:rsid w:val="00C27604"/>
    <w:rsid w:val="00C434ED"/>
    <w:rsid w:val="00C4378B"/>
    <w:rsid w:val="00C54000"/>
    <w:rsid w:val="00C61871"/>
    <w:rsid w:val="00C654D2"/>
    <w:rsid w:val="00C657F3"/>
    <w:rsid w:val="00C65FF1"/>
    <w:rsid w:val="00C73D9A"/>
    <w:rsid w:val="00C80095"/>
    <w:rsid w:val="00C80945"/>
    <w:rsid w:val="00C8146B"/>
    <w:rsid w:val="00C848C8"/>
    <w:rsid w:val="00C8543A"/>
    <w:rsid w:val="00C86308"/>
    <w:rsid w:val="00C87448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7C79"/>
    <w:rsid w:val="00CF0189"/>
    <w:rsid w:val="00CF21D2"/>
    <w:rsid w:val="00CF3F05"/>
    <w:rsid w:val="00D0333F"/>
    <w:rsid w:val="00D04444"/>
    <w:rsid w:val="00D12AF7"/>
    <w:rsid w:val="00D25FF7"/>
    <w:rsid w:val="00D3280A"/>
    <w:rsid w:val="00D44D72"/>
    <w:rsid w:val="00D46073"/>
    <w:rsid w:val="00D57B62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C2A7B"/>
    <w:rsid w:val="00DC6EA4"/>
    <w:rsid w:val="00DD1E93"/>
    <w:rsid w:val="00DD6BDE"/>
    <w:rsid w:val="00DE0ADA"/>
    <w:rsid w:val="00DE0E9B"/>
    <w:rsid w:val="00DE4A00"/>
    <w:rsid w:val="00DF565B"/>
    <w:rsid w:val="00DF68B2"/>
    <w:rsid w:val="00E02DFA"/>
    <w:rsid w:val="00E04B7B"/>
    <w:rsid w:val="00E13478"/>
    <w:rsid w:val="00E16BDE"/>
    <w:rsid w:val="00E177A3"/>
    <w:rsid w:val="00E21B62"/>
    <w:rsid w:val="00E23C16"/>
    <w:rsid w:val="00E24E9F"/>
    <w:rsid w:val="00E26B51"/>
    <w:rsid w:val="00E32B3B"/>
    <w:rsid w:val="00E411B1"/>
    <w:rsid w:val="00E47E20"/>
    <w:rsid w:val="00E47F05"/>
    <w:rsid w:val="00E562E2"/>
    <w:rsid w:val="00E60B3C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967B7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A51"/>
    <w:rsid w:val="00F20D64"/>
    <w:rsid w:val="00F278EC"/>
    <w:rsid w:val="00F3341C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5FB"/>
    <w:rsid w:val="00F86A76"/>
    <w:rsid w:val="00F87201"/>
    <w:rsid w:val="00F9259F"/>
    <w:rsid w:val="00F94F9E"/>
    <w:rsid w:val="00FB195B"/>
    <w:rsid w:val="00FB1A3B"/>
    <w:rsid w:val="00FB2548"/>
    <w:rsid w:val="00FC5477"/>
    <w:rsid w:val="00FD131E"/>
    <w:rsid w:val="00FD4C06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5CC0B893-5114-4A6E-BEC6-0D2C0DF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25</cp:revision>
  <cp:lastPrinted>2021-06-17T07:27:00Z</cp:lastPrinted>
  <dcterms:created xsi:type="dcterms:W3CDTF">2021-06-14T09:04:00Z</dcterms:created>
  <dcterms:modified xsi:type="dcterms:W3CDTF">2021-06-17T07:28:00Z</dcterms:modified>
</cp:coreProperties>
</file>