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LII/264/2024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dotacji w 2024 r. na prace konserwatorskie i restauratorskie przy zabytku wpisanym do rejestru zabytków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opiece nad zabytkami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XXXIX/217/10 Rady Powiatu Pyrzyckiego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udzielania dotacji celowych na prace konserwatorskie, restauratorskie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roboty budowlane przy zabytku wpisanym do rejestru zabytków, położonym na obszarze Powiatu Pyrzyckiego (Dz. Urz. Woj. Zachodniopomorskiego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1362),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Parafii Rzymskokatolickiej pw. Św. Ottona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Pyrzycach, ul. Dąbrowskiego 13, 74-200 Pyrzyce dotacji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48.000,00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wykonanie projektu budowlanego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przepisami Prawa budowlanego przy zabytku –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Kościele pw. Wniebowzięcia NMP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Pyrzycach, wpisanego do rejestru zabytków Województwa Zachodniopomorskiego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30.07.1955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pod nr A-1660.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Zarządowi Powiatu Pyrzyckiego.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D55892C5-1E65-4AAF-BAAC-0881F7E2A840.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LII/264/2024 z dnia 20 marca 2024 r.</dc:title>
  <dc:subject>w sprawie udzielenia dotacji w^2024^r. na prace konserwatorskie i^restauratorskie przy zabytku wpisanym do rejestru zabytków</dc:subject>
  <dc:creator>art</dc:creator>
  <cp:lastModifiedBy>art</cp:lastModifiedBy>
  <cp:revision>1</cp:revision>
  <dcterms:created xsi:type="dcterms:W3CDTF">2024-03-28T13:07:19Z</dcterms:created>
  <dcterms:modified xsi:type="dcterms:W3CDTF">2024-03-28T13:07:19Z</dcterms:modified>
  <cp:category>Akt prawny</cp:category>
</cp:coreProperties>
</file>